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6B294F26" w:rsidR="00AF220E" w:rsidRPr="006C6376" w:rsidRDefault="003833F4" w:rsidP="002C195F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</w:rPr>
      </w:pPr>
      <w:r w:rsidRPr="00752C2E">
        <w:rPr>
          <w:rFonts w:ascii="Meiryo UI" w:eastAsia="Meiryo UI" w:hAnsi="Meiryo UI" w:cs="メイリオ" w:hint="eastAsia"/>
          <w:b/>
          <w:spacing w:val="46"/>
          <w:sz w:val="44"/>
          <w:szCs w:val="44"/>
          <w:fitText w:val="2873" w:id="1102337282"/>
          <w:lang w:eastAsia="zh-TW"/>
        </w:rPr>
        <w:t>参加申込用</w:t>
      </w:r>
      <w:r w:rsidRPr="00752C2E">
        <w:rPr>
          <w:rFonts w:ascii="Meiryo UI" w:eastAsia="Meiryo UI" w:hAnsi="Meiryo UI" w:cs="メイリオ" w:hint="eastAsia"/>
          <w:b/>
          <w:spacing w:val="3"/>
          <w:sz w:val="44"/>
          <w:szCs w:val="44"/>
          <w:fitText w:val="2873" w:id="1102337282"/>
          <w:lang w:eastAsia="zh-TW"/>
        </w:rPr>
        <w:t>紙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（</w:t>
      </w:r>
      <w:r w:rsidR="008B5C8A">
        <w:rPr>
          <w:rFonts w:ascii="Meiryo UI" w:eastAsia="Meiryo UI" w:hAnsi="Meiryo UI" w:cs="メイリオ" w:hint="eastAsia"/>
          <w:b/>
          <w:sz w:val="44"/>
          <w:szCs w:val="44"/>
        </w:rPr>
        <w:t>7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月</w:t>
      </w:r>
      <w:r w:rsidR="008B5C8A">
        <w:rPr>
          <w:rFonts w:ascii="Meiryo UI" w:eastAsia="Meiryo UI" w:hAnsi="Meiryo UI" w:cs="メイリオ" w:hint="eastAsia"/>
          <w:b/>
          <w:sz w:val="44"/>
          <w:szCs w:val="44"/>
        </w:rPr>
        <w:t>1</w:t>
      </w:r>
      <w:r w:rsidR="00AA3A38">
        <w:rPr>
          <w:rFonts w:ascii="Meiryo UI" w:eastAsia="Meiryo UI" w:hAnsi="Meiryo UI" w:cs="メイリオ" w:hint="eastAsia"/>
          <w:b/>
          <w:sz w:val="44"/>
          <w:szCs w:val="44"/>
        </w:rPr>
        <w:t>1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日）</w:t>
      </w:r>
    </w:p>
    <w:p w14:paraId="034884F6" w14:textId="77777777" w:rsidR="008D7BF7" w:rsidRPr="006C6376" w:rsidRDefault="008D7BF7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6ED5BC74" w14:textId="3F12C5DF" w:rsidR="00AF220E" w:rsidRPr="006C6376" w:rsidRDefault="003833F4" w:rsidP="006C6376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EE3589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5E73C7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05F211AC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F926F5"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2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8B5C8A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7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8B5C8A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730B3E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金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108F" w14:textId="77777777" w:rsidR="00E40ECB" w:rsidRDefault="00E40ECB">
      <w:r>
        <w:separator/>
      </w:r>
    </w:p>
  </w:endnote>
  <w:endnote w:type="continuationSeparator" w:id="0">
    <w:p w14:paraId="31191E54" w14:textId="77777777" w:rsidR="00E40ECB" w:rsidRDefault="00E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9CB4" w14:textId="77777777" w:rsidR="00E40ECB" w:rsidRDefault="00E40ECB">
      <w:r>
        <w:separator/>
      </w:r>
    </w:p>
  </w:footnote>
  <w:footnote w:type="continuationSeparator" w:id="0">
    <w:p w14:paraId="193E4B97" w14:textId="77777777" w:rsidR="00E40ECB" w:rsidRDefault="00E4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1403680348">
    <w:abstractNumId w:val="0"/>
  </w:num>
  <w:num w:numId="2" w16cid:durableId="1770005358">
    <w:abstractNumId w:val="0"/>
  </w:num>
  <w:num w:numId="3" w16cid:durableId="6204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833F4"/>
    <w:rsid w:val="003855E9"/>
    <w:rsid w:val="003C321D"/>
    <w:rsid w:val="003E1890"/>
    <w:rsid w:val="00400E51"/>
    <w:rsid w:val="0040354F"/>
    <w:rsid w:val="00495E4C"/>
    <w:rsid w:val="004C545D"/>
    <w:rsid w:val="0052000A"/>
    <w:rsid w:val="00587B55"/>
    <w:rsid w:val="005E73C7"/>
    <w:rsid w:val="006077CC"/>
    <w:rsid w:val="00626810"/>
    <w:rsid w:val="00674566"/>
    <w:rsid w:val="006808D0"/>
    <w:rsid w:val="006C0745"/>
    <w:rsid w:val="006C6376"/>
    <w:rsid w:val="006D3A39"/>
    <w:rsid w:val="006E01B8"/>
    <w:rsid w:val="006E53D5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B5C8A"/>
    <w:rsid w:val="008D7BF7"/>
    <w:rsid w:val="008E1638"/>
    <w:rsid w:val="0092703D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F220E"/>
    <w:rsid w:val="00AF59DD"/>
    <w:rsid w:val="00B42178"/>
    <w:rsid w:val="00B74B1B"/>
    <w:rsid w:val="00B829D9"/>
    <w:rsid w:val="00B854D0"/>
    <w:rsid w:val="00B9565D"/>
    <w:rsid w:val="00BF12BE"/>
    <w:rsid w:val="00BF34BD"/>
    <w:rsid w:val="00C10CC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C518F"/>
    <w:rsid w:val="00ED4021"/>
    <w:rsid w:val="00EE3589"/>
    <w:rsid w:val="00F31E1C"/>
    <w:rsid w:val="00F44BE0"/>
    <w:rsid w:val="00F8378D"/>
    <w:rsid w:val="00F926F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加藤</cp:lastModifiedBy>
  <cp:revision>8</cp:revision>
  <cp:lastPrinted>2021-09-29T04:23:00Z</cp:lastPrinted>
  <dcterms:created xsi:type="dcterms:W3CDTF">2021-05-13T07:48:00Z</dcterms:created>
  <dcterms:modified xsi:type="dcterms:W3CDTF">2022-05-26T07:51:00Z</dcterms:modified>
</cp:coreProperties>
</file>